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AE" w:rsidRPr="002069AE" w:rsidRDefault="002069AE" w:rsidP="002069AE"/>
    <w:p w:rsidR="000640A1" w:rsidRPr="005F3C01" w:rsidRDefault="000640A1" w:rsidP="00784C20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</w:t>
      </w:r>
      <w:r w:rsidR="00784C20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734673" w:rsidRPr="00047F7B">
        <w:rPr>
          <w:rFonts w:ascii="Times New Roman" w:hAnsi="Times New Roman" w:cs="Times New Roman"/>
          <w:color w:val="auto"/>
        </w:rPr>
        <w:t>ООО «СТН-Энергосети»</w:t>
      </w:r>
    </w:p>
    <w:p w:rsidR="00524428" w:rsidRPr="000640A1" w:rsidRDefault="00524428" w:rsidP="00064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СОСТАВЛЕНИЕ И ПРЕДОСТАВЛЕНИЕ ПОТРЕБИТЕЛЮ АКТОВ БЕЗУЧЕТНОГО ПОТРЕБЛЕНИЯ ЭЛЕКТРИЧЕСКОЙ ЭНЕРГИИ</w:t>
      </w:r>
    </w:p>
    <w:p w:rsidR="000653F9" w:rsidRPr="000640A1" w:rsidRDefault="000653F9" w:rsidP="000640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0640A1" w:rsidRDefault="008C2E25" w:rsidP="0006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0640A1">
        <w:rPr>
          <w:rFonts w:ascii="Times New Roman" w:hAnsi="Times New Roman" w:cs="Times New Roman"/>
          <w:sz w:val="24"/>
          <w:szCs w:val="24"/>
        </w:rPr>
        <w:t>Ю</w:t>
      </w:r>
      <w:r w:rsidR="00584BD8" w:rsidRPr="000640A1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0640A1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0640A1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  <w:r w:rsidR="004B3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BB8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="004B3BB8">
        <w:rPr>
          <w:rFonts w:ascii="Times New Roman" w:hAnsi="Times New Roman" w:cs="Times New Roman"/>
          <w:sz w:val="24"/>
          <w:szCs w:val="24"/>
        </w:rPr>
        <w:t xml:space="preserve"> устройства </w:t>
      </w:r>
      <w:r w:rsidR="00EF3DA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F3DA0">
        <w:rPr>
          <w:rFonts w:ascii="Times New Roman" w:hAnsi="Times New Roman" w:cs="Times New Roman"/>
          <w:sz w:val="24"/>
          <w:szCs w:val="24"/>
        </w:rPr>
        <w:t>энергообъекты</w:t>
      </w:r>
      <w:proofErr w:type="spellEnd"/>
      <w:r w:rsidR="00EF3DA0">
        <w:rPr>
          <w:rFonts w:ascii="Times New Roman" w:hAnsi="Times New Roman" w:cs="Times New Roman"/>
          <w:sz w:val="24"/>
          <w:szCs w:val="24"/>
        </w:rPr>
        <w:t xml:space="preserve">) </w:t>
      </w:r>
      <w:r w:rsidR="004B3BB8">
        <w:rPr>
          <w:rFonts w:ascii="Times New Roman" w:hAnsi="Times New Roman" w:cs="Times New Roman"/>
          <w:sz w:val="24"/>
          <w:szCs w:val="24"/>
        </w:rPr>
        <w:t xml:space="preserve">которых присоединены к электрическим сетям </w:t>
      </w:r>
      <w:r w:rsidR="00734673" w:rsidRPr="00047F7B">
        <w:rPr>
          <w:rFonts w:ascii="Times New Roman" w:hAnsi="Times New Roman" w:cs="Times New Roman"/>
          <w:sz w:val="24"/>
          <w:szCs w:val="24"/>
        </w:rPr>
        <w:t>ООО «СТН-Энергосети</w:t>
      </w:r>
      <w:r w:rsidR="00734673" w:rsidRPr="006E6C26">
        <w:rPr>
          <w:rFonts w:ascii="Times New Roman" w:hAnsi="Times New Roman" w:cs="Times New Roman"/>
          <w:sz w:val="24"/>
          <w:szCs w:val="24"/>
        </w:rPr>
        <w:t>»</w:t>
      </w:r>
      <w:r w:rsidR="00734673">
        <w:rPr>
          <w:rFonts w:ascii="Times New Roman" w:hAnsi="Times New Roman" w:cs="Times New Roman"/>
          <w:sz w:val="24"/>
          <w:szCs w:val="24"/>
        </w:rPr>
        <w:t xml:space="preserve"> </w:t>
      </w:r>
      <w:r w:rsidR="004B3BB8" w:rsidRPr="0067450A">
        <w:rPr>
          <w:rFonts w:ascii="Times New Roman" w:hAnsi="Times New Roman" w:cs="Times New Roman"/>
          <w:sz w:val="24"/>
          <w:szCs w:val="24"/>
        </w:rPr>
        <w:t>в установленном порядке</w:t>
      </w:r>
      <w:r w:rsidR="00C5446D">
        <w:rPr>
          <w:rFonts w:ascii="Times New Roman" w:hAnsi="Times New Roman" w:cs="Times New Roman"/>
          <w:sz w:val="24"/>
          <w:szCs w:val="24"/>
        </w:rPr>
        <w:t>.</w:t>
      </w:r>
    </w:p>
    <w:p w:rsidR="005B627E" w:rsidRPr="000640A1" w:rsidRDefault="008C2E25" w:rsidP="00064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064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40A1">
        <w:rPr>
          <w:rFonts w:ascii="Times New Roman" w:hAnsi="Times New Roman" w:cs="Times New Roman"/>
          <w:sz w:val="24"/>
          <w:szCs w:val="24"/>
        </w:rPr>
        <w:t>П</w:t>
      </w:r>
      <w:r w:rsidR="00584BD8" w:rsidRPr="000640A1">
        <w:rPr>
          <w:rFonts w:ascii="Times New Roman" w:hAnsi="Times New Roman" w:cs="Times New Roman"/>
          <w:sz w:val="24"/>
          <w:szCs w:val="24"/>
        </w:rPr>
        <w:t xml:space="preserve">лата не </w:t>
      </w:r>
      <w:r w:rsidR="00617606" w:rsidRPr="000640A1">
        <w:rPr>
          <w:rFonts w:ascii="Times New Roman" w:hAnsi="Times New Roman" w:cs="Times New Roman"/>
          <w:sz w:val="24"/>
          <w:szCs w:val="24"/>
        </w:rPr>
        <w:t>вз</w:t>
      </w:r>
      <w:r w:rsidR="00617606">
        <w:rPr>
          <w:rFonts w:ascii="Times New Roman" w:hAnsi="Times New Roman" w:cs="Times New Roman"/>
          <w:sz w:val="24"/>
          <w:szCs w:val="24"/>
        </w:rPr>
        <w:t>и</w:t>
      </w:r>
      <w:r w:rsidR="00617606" w:rsidRPr="000640A1">
        <w:rPr>
          <w:rFonts w:ascii="Times New Roman" w:hAnsi="Times New Roman" w:cs="Times New Roman"/>
          <w:sz w:val="24"/>
          <w:szCs w:val="24"/>
        </w:rPr>
        <w:t>мается</w:t>
      </w:r>
      <w:r w:rsidR="00584BD8" w:rsidRPr="000640A1">
        <w:rPr>
          <w:rFonts w:ascii="Times New Roman" w:hAnsi="Times New Roman" w:cs="Times New Roman"/>
          <w:sz w:val="24"/>
          <w:szCs w:val="24"/>
        </w:rPr>
        <w:t>.</w:t>
      </w:r>
    </w:p>
    <w:p w:rsidR="00B04094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0640A1">
        <w:rPr>
          <w:rFonts w:ascii="Times New Roman" w:hAnsi="Times New Roman" w:cs="Times New Roman"/>
          <w:sz w:val="24"/>
          <w:szCs w:val="24"/>
        </w:rPr>
        <w:t xml:space="preserve"> </w:t>
      </w:r>
      <w:r w:rsidR="00B04094" w:rsidRPr="000640A1">
        <w:rPr>
          <w:rFonts w:ascii="Times New Roman" w:hAnsi="Times New Roman" w:cs="Times New Roman"/>
          <w:sz w:val="24"/>
          <w:szCs w:val="24"/>
        </w:rPr>
        <w:t>процесс производится при условии выявления</w:t>
      </w:r>
      <w:r w:rsidR="004F5CAB">
        <w:rPr>
          <w:rFonts w:ascii="Times New Roman" w:hAnsi="Times New Roman" w:cs="Times New Roman"/>
          <w:sz w:val="24"/>
          <w:szCs w:val="24"/>
        </w:rPr>
        <w:t xml:space="preserve"> в электрических сетях</w:t>
      </w:r>
      <w:r w:rsidR="00C5446D">
        <w:rPr>
          <w:rFonts w:ascii="Times New Roman" w:hAnsi="Times New Roman" w:cs="Times New Roman"/>
          <w:sz w:val="24"/>
          <w:szCs w:val="24"/>
        </w:rPr>
        <w:t xml:space="preserve"> </w:t>
      </w:r>
      <w:r w:rsidR="00C5446D" w:rsidRPr="00047F7B">
        <w:rPr>
          <w:rFonts w:ascii="Times New Roman" w:hAnsi="Times New Roman" w:cs="Times New Roman"/>
          <w:sz w:val="24"/>
          <w:szCs w:val="24"/>
        </w:rPr>
        <w:t>ООО «СТН-Энергосети</w:t>
      </w:r>
      <w:r w:rsidR="00C5446D" w:rsidRPr="006E6C26">
        <w:rPr>
          <w:rFonts w:ascii="Times New Roman" w:hAnsi="Times New Roman" w:cs="Times New Roman"/>
          <w:sz w:val="24"/>
          <w:szCs w:val="24"/>
        </w:rPr>
        <w:t>»</w:t>
      </w:r>
      <w:r w:rsidR="00B04094" w:rsidRPr="000640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4094" w:rsidRPr="000640A1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="00B04094" w:rsidRPr="000640A1">
        <w:rPr>
          <w:rFonts w:ascii="Times New Roman" w:hAnsi="Times New Roman" w:cs="Times New Roman"/>
          <w:sz w:val="24"/>
          <w:szCs w:val="24"/>
        </w:rPr>
        <w:t xml:space="preserve"> потребления электроэнергии физическим или юридическим лицом, индивидуальным предпринимателем</w:t>
      </w:r>
      <w:r w:rsidR="004F5CAB">
        <w:rPr>
          <w:rFonts w:ascii="Times New Roman" w:hAnsi="Times New Roman" w:cs="Times New Roman"/>
          <w:sz w:val="24"/>
          <w:szCs w:val="24"/>
        </w:rPr>
        <w:t>;</w:t>
      </w:r>
      <w:r w:rsidR="00B04094" w:rsidRPr="000640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270" w:rsidRDefault="004F5CAB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CAB">
        <w:rPr>
          <w:rFonts w:ascii="Times New Roman" w:hAnsi="Times New Roman" w:cs="Times New Roman"/>
          <w:sz w:val="24"/>
          <w:szCs w:val="24"/>
        </w:rPr>
        <w:t xml:space="preserve">наличие </w:t>
      </w:r>
      <w:r>
        <w:rPr>
          <w:rFonts w:ascii="Times New Roman" w:hAnsi="Times New Roman" w:cs="Times New Roman"/>
          <w:sz w:val="24"/>
          <w:szCs w:val="24"/>
        </w:rPr>
        <w:t>у физического,</w:t>
      </w:r>
      <w:r w:rsidRPr="000640A1">
        <w:rPr>
          <w:rFonts w:ascii="Times New Roman" w:hAnsi="Times New Roman" w:cs="Times New Roman"/>
          <w:sz w:val="24"/>
          <w:szCs w:val="24"/>
        </w:rPr>
        <w:t xml:space="preserve"> юридическ</w:t>
      </w:r>
      <w:r>
        <w:rPr>
          <w:rFonts w:ascii="Times New Roman" w:hAnsi="Times New Roman" w:cs="Times New Roman"/>
          <w:sz w:val="24"/>
          <w:szCs w:val="24"/>
        </w:rPr>
        <w:t>ого лица или</w:t>
      </w:r>
      <w:r w:rsidRPr="000640A1">
        <w:rPr>
          <w:rFonts w:ascii="Times New Roman" w:hAnsi="Times New Roman" w:cs="Times New Roman"/>
          <w:sz w:val="24"/>
          <w:szCs w:val="24"/>
        </w:rPr>
        <w:t xml:space="preserve"> индивидуальн</w:t>
      </w:r>
      <w:r>
        <w:rPr>
          <w:rFonts w:ascii="Times New Roman" w:hAnsi="Times New Roman" w:cs="Times New Roman"/>
          <w:sz w:val="24"/>
          <w:szCs w:val="24"/>
        </w:rPr>
        <w:t>ого предпринимателя акта</w:t>
      </w:r>
      <w:r w:rsidRPr="004F5CAB">
        <w:rPr>
          <w:rFonts w:ascii="Times New Roman" w:hAnsi="Times New Roman" w:cs="Times New Roman"/>
          <w:sz w:val="24"/>
          <w:szCs w:val="24"/>
        </w:rPr>
        <w:t xml:space="preserve"> технологического присоединения к сетям ООО «СТН-Энергосети» и при выявлении </w:t>
      </w:r>
      <w:proofErr w:type="spellStart"/>
      <w:r w:rsidRPr="004F5CAB">
        <w:rPr>
          <w:rFonts w:ascii="Times New Roman" w:hAnsi="Times New Roman" w:cs="Times New Roman"/>
          <w:sz w:val="24"/>
          <w:szCs w:val="24"/>
        </w:rPr>
        <w:t>безучетного</w:t>
      </w:r>
      <w:proofErr w:type="spellEnd"/>
      <w:r w:rsidRPr="004F5CAB">
        <w:rPr>
          <w:rFonts w:ascii="Times New Roman" w:hAnsi="Times New Roman" w:cs="Times New Roman"/>
          <w:sz w:val="24"/>
          <w:szCs w:val="24"/>
        </w:rPr>
        <w:t xml:space="preserve"> потребления электроэнергии, договора энергоснабжения.</w:t>
      </w:r>
      <w:r w:rsidR="009815A1" w:rsidRPr="000640A1" w:rsidDel="004F5C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606" w:rsidRPr="000640A1" w:rsidRDefault="008C2E25" w:rsidP="000640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0640A1">
        <w:rPr>
          <w:rFonts w:ascii="Times New Roman" w:hAnsi="Times New Roman" w:cs="Times New Roman"/>
          <w:sz w:val="24"/>
          <w:szCs w:val="24"/>
        </w:rPr>
        <w:t xml:space="preserve"> </w:t>
      </w:r>
      <w:r w:rsidR="00405E12" w:rsidRPr="000640A1">
        <w:rPr>
          <w:rFonts w:ascii="Times New Roman" w:hAnsi="Times New Roman" w:cs="Times New Roman"/>
          <w:sz w:val="24"/>
          <w:szCs w:val="24"/>
        </w:rPr>
        <w:t>составленный надлежащим образом акт безучетного потребления электроэнергии</w:t>
      </w:r>
      <w:r w:rsidRPr="000640A1">
        <w:rPr>
          <w:rFonts w:ascii="Times New Roman" w:hAnsi="Times New Roman" w:cs="Times New Roman"/>
          <w:sz w:val="24"/>
          <w:szCs w:val="24"/>
        </w:rPr>
        <w:t>.</w:t>
      </w:r>
    </w:p>
    <w:p w:rsidR="000653F9" w:rsidRPr="000640A1" w:rsidRDefault="008C2E25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640A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7"/>
        <w:gridCol w:w="1836"/>
        <w:gridCol w:w="2602"/>
        <w:gridCol w:w="2742"/>
        <w:gridCol w:w="2263"/>
        <w:gridCol w:w="1764"/>
        <w:gridCol w:w="2659"/>
      </w:tblGrid>
      <w:tr w:rsidR="000640A1" w:rsidRPr="000640A1" w:rsidTr="002F19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0640A1" w:rsidRDefault="00CA183B" w:rsidP="000640A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0640A1" w:rsidRDefault="00CA183B" w:rsidP="0006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A183B" w:rsidRPr="000640A1" w:rsidTr="002F1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CA183B" w:rsidRPr="000640A1" w:rsidRDefault="00CA183B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CA183B" w:rsidRPr="000640A1" w:rsidRDefault="005E2B3D" w:rsidP="00F964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Выявление </w:t>
            </w:r>
            <w:r w:rsidR="00B04094" w:rsidRPr="000640A1">
              <w:rPr>
                <w:rFonts w:ascii="Times New Roman" w:eastAsia="Times New Roman" w:hAnsi="Times New Roman" w:cs="Times New Roman"/>
                <w:lang w:eastAsia="ru-RU"/>
              </w:rPr>
              <w:t>безучетного потребления электроэнергии.</w:t>
            </w: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:rsidR="00CA183B" w:rsidRPr="000640A1" w:rsidRDefault="00EF3DA0" w:rsidP="00EF3DA0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Выполняется п</w:t>
            </w:r>
            <w:r w:rsidR="00B04094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ри проведении контрольного </w:t>
            </w:r>
            <w:r w:rsidR="00F73BAF">
              <w:rPr>
                <w:rFonts w:ascii="Times New Roman" w:eastAsia="Times New Roman" w:hAnsi="Times New Roman" w:cs="Times New Roman"/>
                <w:lang w:eastAsia="ru-RU"/>
              </w:rPr>
              <w:t>снятия</w:t>
            </w:r>
            <w:r w:rsidR="00F73BAF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4094" w:rsidRPr="000640A1">
              <w:rPr>
                <w:rFonts w:ascii="Times New Roman" w:eastAsia="Times New Roman" w:hAnsi="Times New Roman" w:cs="Times New Roman"/>
                <w:lang w:eastAsia="ru-RU"/>
              </w:rPr>
              <w:t>показаний с расчетных приборов учета электроэнергии, при проведении технической проверки правильности работы расчетных приборов учета, в ходе их осмотра</w:t>
            </w:r>
            <w:r w:rsidR="00CD3E49">
              <w:rPr>
                <w:rFonts w:ascii="Times New Roman" w:eastAsia="Times New Roman" w:hAnsi="Times New Roman" w:cs="Times New Roman"/>
                <w:lang w:eastAsia="ru-RU"/>
              </w:rPr>
              <w:t xml:space="preserve"> перед демонтажем</w:t>
            </w:r>
            <w:r w:rsidR="00B04094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, при получении информации о возможных фактах </w:t>
            </w:r>
            <w:r w:rsidR="00F73BAF" w:rsidRPr="000640A1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r w:rsidR="00F73BAF">
              <w:rPr>
                <w:rFonts w:ascii="Times New Roman" w:eastAsia="Times New Roman" w:hAnsi="Times New Roman" w:cs="Times New Roman"/>
                <w:lang w:eastAsia="ru-RU"/>
              </w:rPr>
              <w:t>учетного</w:t>
            </w:r>
            <w:r w:rsidR="00F73BAF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04094" w:rsidRPr="000640A1">
              <w:rPr>
                <w:rFonts w:ascii="Times New Roman" w:eastAsia="Times New Roman" w:hAnsi="Times New Roman" w:cs="Times New Roman"/>
                <w:lang w:eastAsia="ru-RU"/>
              </w:rPr>
              <w:t>потребления электрической энергии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редварительное уведомление потребителя выполняется в соответствии с требованиями к осуществлению соответствующих проверок, в ходе которых выявляется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безучетное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:rsidR="00CA183B" w:rsidRPr="000640A1" w:rsidRDefault="005B03C8" w:rsidP="00512E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Проведение </w:t>
            </w:r>
            <w:r w:rsidR="00F73BAF" w:rsidRPr="00F73BAF">
              <w:rPr>
                <w:rFonts w:ascii="Times New Roman" w:eastAsia="Times New Roman" w:hAnsi="Times New Roman" w:cs="Times New Roman"/>
                <w:lang w:eastAsia="ru-RU"/>
              </w:rPr>
              <w:t>контрольного снятия показаний с расчетных приборов учета электроэнергии, проведени</w:t>
            </w:r>
            <w:r w:rsidR="00512E35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73BAF" w:rsidRPr="00F73BAF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технической проверки правильности работы расчетных приборов учета, в ходе их осмотра</w:t>
            </w:r>
            <w:r w:rsidR="00F73BAF" w:rsidRPr="00F73BAF" w:rsidDel="00F73B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5B03C8" w:rsidRDefault="005B03C8" w:rsidP="000640A1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Очно</w:t>
            </w:r>
          </w:p>
          <w:p w:rsidR="00CA183B" w:rsidRPr="000640A1" w:rsidRDefault="00CA183B" w:rsidP="00F73BAF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double" w:sz="4" w:space="0" w:color="4F81BD" w:themeColor="accent1"/>
            </w:tcBorders>
          </w:tcPr>
          <w:p w:rsidR="00CA183B" w:rsidRPr="000640A1" w:rsidRDefault="00512E35" w:rsidP="0031754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ходе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E8D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контрольного </w:t>
            </w:r>
            <w:r w:rsidR="00F73BAF" w:rsidRPr="000640A1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F73BAF">
              <w:rPr>
                <w:rFonts w:ascii="Times New Roman" w:eastAsia="Times New Roman" w:hAnsi="Times New Roman" w:cs="Times New Roman"/>
                <w:lang w:eastAsia="ru-RU"/>
              </w:rPr>
              <w:t>нятия</w:t>
            </w:r>
            <w:r w:rsidR="00F73BAF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D2E8D" w:rsidRPr="000640A1">
              <w:rPr>
                <w:rFonts w:ascii="Times New Roman" w:eastAsia="Times New Roman" w:hAnsi="Times New Roman" w:cs="Times New Roman"/>
                <w:lang w:eastAsia="ru-RU"/>
              </w:rPr>
              <w:t>показаний с расчетных приборов учета электроэнергии, при проведении технической проверки правильности работы расчетных приборов учета, в ходе их осмотра</w:t>
            </w:r>
            <w:r w:rsidR="00EF3DA0">
              <w:rPr>
                <w:rFonts w:ascii="Times New Roman" w:eastAsia="Times New Roman" w:hAnsi="Times New Roman" w:cs="Times New Roman"/>
                <w:lang w:eastAsia="ru-RU"/>
              </w:rPr>
              <w:t xml:space="preserve"> перед </w:t>
            </w:r>
            <w:r w:rsidR="00EF3DA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демонтажем</w:t>
            </w:r>
          </w:p>
        </w:tc>
        <w:tc>
          <w:tcPr>
            <w:tcW w:w="927" w:type="pct"/>
            <w:tcBorders>
              <w:top w:val="double" w:sz="4" w:space="0" w:color="4F81BD" w:themeColor="accent1"/>
            </w:tcBorders>
          </w:tcPr>
          <w:p w:rsidR="00CA183B" w:rsidRPr="000640A1" w:rsidRDefault="00CA183B" w:rsidP="00F73B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</w:t>
            </w:r>
            <w:r w:rsidR="0057215E">
              <w:rPr>
                <w:rFonts w:ascii="Times New Roman" w:eastAsia="Times New Roman" w:hAnsi="Times New Roman" w:cs="Times New Roman"/>
                <w:lang w:eastAsia="ru-RU"/>
              </w:rPr>
              <w:t xml:space="preserve">2, </w:t>
            </w:r>
            <w:r w:rsidR="008D2E8D" w:rsidRPr="000640A1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 w:rsidR="00CD3E4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73BAF" w:rsidRPr="00F73BAF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  <w:r w:rsidR="00EF3DA0">
              <w:rPr>
                <w:rFonts w:ascii="Times New Roman" w:eastAsia="Times New Roman" w:hAnsi="Times New Roman" w:cs="Times New Roman"/>
                <w:lang w:eastAsia="ru-RU"/>
              </w:rPr>
              <w:t>, 168</w:t>
            </w:r>
            <w:r w:rsidR="00F73BAF" w:rsidRPr="00F73BAF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Основных положений функционирования розничных рынков электрической энергии</w:t>
            </w:r>
            <w:r w:rsidR="008D2E8D" w:rsidRPr="000640A1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</w:p>
        </w:tc>
      </w:tr>
      <w:tr w:rsidR="008D2E8D" w:rsidRPr="000640A1" w:rsidTr="002F19A6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2E8D" w:rsidRPr="000640A1" w:rsidRDefault="008D2E8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0640A1" w:rsidRDefault="008D2E8D" w:rsidP="00F73B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  акта о </w:t>
            </w:r>
            <w:r w:rsidR="002F19A6">
              <w:rPr>
                <w:rFonts w:ascii="Times New Roman" w:eastAsia="Times New Roman" w:hAnsi="Times New Roman" w:cs="Times New Roman"/>
                <w:lang w:eastAsia="ru-RU"/>
              </w:rPr>
              <w:t>неучтенном (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r w:rsidR="00F73BAF">
              <w:rPr>
                <w:rFonts w:ascii="Times New Roman" w:eastAsia="Times New Roman" w:hAnsi="Times New Roman" w:cs="Times New Roman"/>
                <w:lang w:eastAsia="ru-RU"/>
              </w:rPr>
              <w:t>учетном</w:t>
            </w:r>
            <w:r w:rsidR="002F19A6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потреблении электроэнергии.</w:t>
            </w:r>
          </w:p>
        </w:tc>
        <w:tc>
          <w:tcPr>
            <w:tcW w:w="907" w:type="pct"/>
          </w:tcPr>
          <w:p w:rsidR="008D2E8D" w:rsidRPr="000640A1" w:rsidRDefault="008D2E8D" w:rsidP="00F73BA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При установлении факта </w:t>
            </w:r>
            <w:r w:rsidR="00F73BAF">
              <w:rPr>
                <w:rFonts w:ascii="Times New Roman" w:eastAsia="Times New Roman" w:hAnsi="Times New Roman" w:cs="Times New Roman"/>
                <w:lang w:eastAsia="ru-RU"/>
              </w:rPr>
              <w:t>безучетного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потребления электроэнергии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2.</w:t>
            </w:r>
            <w:r w:rsidRPr="000640A1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lang w:eastAsia="ru-RU"/>
              </w:rPr>
              <w:t>1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Составление акта о </w:t>
            </w:r>
            <w:r w:rsidR="00F27A5B">
              <w:rPr>
                <w:rFonts w:ascii="Times New Roman" w:eastAsia="Times New Roman" w:hAnsi="Times New Roman" w:cs="Times New Roman"/>
                <w:lang w:eastAsia="ru-RU"/>
              </w:rPr>
              <w:t xml:space="preserve">неучтенном </w:t>
            </w:r>
            <w:r w:rsidR="002F19A6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="00F73BAF">
              <w:rPr>
                <w:rFonts w:ascii="Times New Roman" w:eastAsia="Times New Roman" w:hAnsi="Times New Roman" w:cs="Times New Roman"/>
                <w:lang w:eastAsia="ru-RU"/>
              </w:rPr>
              <w:t>безучетном</w:t>
            </w:r>
            <w:proofErr w:type="spellEnd"/>
            <w:r w:rsidR="002F19A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потреблении электрической энергии</w:t>
            </w:r>
            <w:proofErr w:type="gramStart"/>
            <w:r w:rsidR="00CC5E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CC5E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CC5EF2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="00CC5EF2">
              <w:rPr>
                <w:rFonts w:ascii="Times New Roman" w:eastAsia="Times New Roman" w:hAnsi="Times New Roman" w:cs="Times New Roman"/>
                <w:lang w:eastAsia="ru-RU"/>
              </w:rPr>
              <w:t>ибо акта недопуска</w:t>
            </w:r>
            <w:r w:rsidR="002F19A6">
              <w:t xml:space="preserve"> (</w:t>
            </w:r>
            <w:r w:rsidR="002F19A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2F19A6" w:rsidRPr="002F19A6">
              <w:rPr>
                <w:rFonts w:ascii="Times New Roman" w:eastAsia="Times New Roman" w:hAnsi="Times New Roman" w:cs="Times New Roman"/>
                <w:lang w:eastAsia="ru-RU"/>
              </w:rPr>
              <w:t>кт недопуска оформленный в присутствии двух незаинтересованных свидетелей оформляется, в случае противодействия лица (его представителя) проведению проверки, а также воспрепятствования доступу персонала сетевой организации к проверяемому объекту</w:t>
            </w:r>
            <w:r w:rsidR="002F19A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2.2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Ознакомление   участников  проверки и проверяемого  гражданина либо уполномоченного  представителя  (руководителя) проверяемого юридического лица с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актом</w:t>
            </w:r>
            <w:r w:rsidR="00CC5E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89" w:type="pct"/>
          </w:tcPr>
          <w:p w:rsidR="008D2E8D" w:rsidRPr="000640A1" w:rsidRDefault="00CD3E49" w:rsidP="000640A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Письменно</w:t>
            </w:r>
            <w:r w:rsidR="00AC6C7B">
              <w:rPr>
                <w:rFonts w:ascii="Times New Roman" w:eastAsia="Times New Roman" w:hAnsi="Times New Roman" w:cs="Times New Roman"/>
                <w:lang w:eastAsia="ru-RU"/>
              </w:rPr>
              <w:t xml:space="preserve"> (подписывается всеми участвовавшими в проверке лицами, потребителем</w:t>
            </w:r>
            <w:r w:rsidR="00EF3DA0">
              <w:rPr>
                <w:rFonts w:ascii="Times New Roman" w:eastAsia="Times New Roman" w:hAnsi="Times New Roman" w:cs="Times New Roman"/>
                <w:lang w:eastAsia="ru-RU"/>
              </w:rPr>
              <w:t>, территориальной сетевой организацией</w:t>
            </w:r>
            <w:r w:rsidR="00CC5EF2" w:rsidDel="00CC5EF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C6C7B">
              <w:rPr>
                <w:rFonts w:ascii="Times New Roman" w:eastAsia="Times New Roman" w:hAnsi="Times New Roman" w:cs="Times New Roman"/>
                <w:lang w:eastAsia="ru-RU"/>
              </w:rPr>
              <w:t>/2 независимыми свидетелями)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8D2E8D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Акт о </w:t>
            </w:r>
            <w:r w:rsidR="002F19A6">
              <w:rPr>
                <w:rFonts w:ascii="Times New Roman" w:eastAsia="Times New Roman" w:hAnsi="Times New Roman" w:cs="Times New Roman"/>
                <w:lang w:eastAsia="ru-RU"/>
              </w:rPr>
              <w:t>неучтенном (</w:t>
            </w:r>
            <w:r w:rsidR="008D2E8D" w:rsidRPr="000640A1">
              <w:rPr>
                <w:rFonts w:ascii="Times New Roman" w:eastAsia="Times New Roman" w:hAnsi="Times New Roman" w:cs="Times New Roman"/>
                <w:lang w:eastAsia="ru-RU"/>
              </w:rPr>
              <w:t>безучетном</w:t>
            </w:r>
            <w:r w:rsidR="002F19A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8D2E8D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потреблении, </w:t>
            </w:r>
          </w:p>
          <w:p w:rsidR="008D2E8D" w:rsidRPr="000640A1" w:rsidRDefault="008D2E8D" w:rsidP="00CC5EF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Акт недопуска</w:t>
            </w:r>
            <w:r w:rsidRPr="000640A1" w:rsidDel="00423A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оформленный в присутствии двух незаинтересованных свидетелей</w:t>
            </w:r>
            <w:r w:rsidR="00CC5EF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DC03DD" w:rsidRPr="000640A1" w:rsidRDefault="00AC6C7B" w:rsidP="000640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Акты составляются на месте в ходе проверки. </w:t>
            </w:r>
          </w:p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pct"/>
          </w:tcPr>
          <w:p w:rsidR="008D2E8D" w:rsidRPr="000640A1" w:rsidRDefault="008D2E8D" w:rsidP="00CC5EF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</w:t>
            </w:r>
            <w:r w:rsidR="00CD3E49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3DA0">
              <w:rPr>
                <w:rFonts w:ascii="Times New Roman" w:eastAsia="Times New Roman" w:hAnsi="Times New Roman" w:cs="Times New Roman"/>
                <w:lang w:eastAsia="ru-RU"/>
              </w:rPr>
              <w:t xml:space="preserve">168,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  <w:r w:rsidR="00CD3E49">
              <w:rPr>
                <w:rFonts w:ascii="Times New Roman" w:eastAsia="Times New Roman" w:hAnsi="Times New Roman" w:cs="Times New Roman"/>
                <w:lang w:eastAsia="ru-RU"/>
              </w:rPr>
              <w:t>, 193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5EF2" w:rsidRPr="00CC5EF2">
              <w:rPr>
                <w:rFonts w:ascii="Times New Roman" w:eastAsia="Times New Roman" w:hAnsi="Times New Roman" w:cs="Times New Roman"/>
                <w:lang w:eastAsia="ru-RU"/>
              </w:rPr>
              <w:t>Основных положений функционирования розничных рынков электрической энергии</w:t>
            </w:r>
            <w:r w:rsidR="00CC5EF2" w:rsidRPr="00CC5EF2" w:rsidDel="00CC5EF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</w:tc>
      </w:tr>
      <w:tr w:rsidR="008D2E8D" w:rsidRPr="000640A1" w:rsidTr="002F1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2E8D" w:rsidRPr="000640A1" w:rsidRDefault="008D2E8D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Pr="000640A1" w:rsidRDefault="008D2E8D" w:rsidP="00CC5EF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Расчет объема безучетного потребления электрической энергии</w:t>
            </w:r>
          </w:p>
        </w:tc>
        <w:tc>
          <w:tcPr>
            <w:tcW w:w="907" w:type="pct"/>
          </w:tcPr>
          <w:p w:rsidR="008D2E8D" w:rsidRPr="000640A1" w:rsidRDefault="00CC5EF2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После составления акта о </w:t>
            </w:r>
            <w:r w:rsidR="005E2B3D">
              <w:rPr>
                <w:rFonts w:ascii="Times New Roman" w:eastAsia="Times New Roman" w:hAnsi="Times New Roman" w:cs="Times New Roman"/>
                <w:lang w:eastAsia="ru-RU"/>
              </w:rPr>
              <w:t>неучтен</w:t>
            </w:r>
            <w:r w:rsidR="007E1615">
              <w:rPr>
                <w:rFonts w:ascii="Times New Roman" w:eastAsia="Times New Roman" w:hAnsi="Times New Roman" w:cs="Times New Roman"/>
                <w:lang w:eastAsia="ru-RU"/>
              </w:rPr>
              <w:t>ном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безучетном</w:t>
            </w:r>
            <w:r w:rsidR="007E161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потреблении электроэнергии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8D2E8D" w:rsidRPr="000640A1" w:rsidRDefault="00BE7298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объема </w:t>
            </w:r>
            <w:r w:rsidR="00CC5EF2">
              <w:rPr>
                <w:rFonts w:ascii="Times New Roman" w:eastAsia="Times New Roman" w:hAnsi="Times New Roman" w:cs="Times New Roman"/>
                <w:lang w:eastAsia="ru-RU"/>
              </w:rPr>
              <w:t xml:space="preserve">безучетного </w:t>
            </w:r>
            <w:r w:rsidR="00CC5EF2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потребления электроэнергии.</w:t>
            </w:r>
          </w:p>
          <w:p w:rsidR="00BE7298" w:rsidRPr="000640A1" w:rsidRDefault="00BE7298" w:rsidP="000640A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pct"/>
          </w:tcPr>
          <w:p w:rsidR="008D2E8D" w:rsidRPr="000640A1" w:rsidRDefault="00BE7298" w:rsidP="002F19A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оформление </w:t>
            </w:r>
            <w:r w:rsidR="002F19A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2F19A6" w:rsidRPr="000640A1">
              <w:rPr>
                <w:rFonts w:ascii="Times New Roman" w:eastAsia="Times New Roman" w:hAnsi="Times New Roman" w:cs="Times New Roman"/>
                <w:lang w:eastAsia="ru-RU"/>
              </w:rPr>
              <w:t>асчет</w:t>
            </w:r>
            <w:r w:rsidR="007E161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2F19A6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объема безучетного потребления электроэнергии.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8D2E8D" w:rsidRPr="000640A1" w:rsidRDefault="008D2E8D" w:rsidP="000640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2 рабочих дней со дня составления акта о неучтенном </w:t>
            </w:r>
            <w:r w:rsidR="007E1615">
              <w:rPr>
                <w:rFonts w:ascii="Times New Roman" w:eastAsia="Times New Roman" w:hAnsi="Times New Roman" w:cs="Times New Roman"/>
                <w:lang w:eastAsia="ru-RU"/>
              </w:rPr>
              <w:t xml:space="preserve">(безучетном)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потреблении электрической энергии.</w:t>
            </w:r>
          </w:p>
        </w:tc>
        <w:tc>
          <w:tcPr>
            <w:tcW w:w="927" w:type="pct"/>
          </w:tcPr>
          <w:p w:rsidR="008D2E8D" w:rsidRPr="000640A1" w:rsidRDefault="008D2E8D" w:rsidP="002F19A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Пункт</w:t>
            </w:r>
            <w:r w:rsidR="007E1615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1615">
              <w:rPr>
                <w:rFonts w:ascii="Times New Roman" w:eastAsia="Times New Roman" w:hAnsi="Times New Roman" w:cs="Times New Roman"/>
                <w:lang w:eastAsia="ru-RU"/>
              </w:rPr>
              <w:t xml:space="preserve">194,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2F19A6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="00CC5EF2" w:rsidRPr="00CC5EF2">
              <w:rPr>
                <w:rFonts w:ascii="Times New Roman" w:eastAsia="Times New Roman" w:hAnsi="Times New Roman" w:cs="Times New Roman"/>
                <w:lang w:eastAsia="ru-RU"/>
              </w:rPr>
              <w:t>Основных положений функционирования розничных рынков электрической энергии</w:t>
            </w:r>
            <w:r w:rsidR="002F19A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F19A6">
              <w:t xml:space="preserve"> </w:t>
            </w:r>
            <w:r w:rsidR="002F19A6" w:rsidRPr="002F19A6">
              <w:rPr>
                <w:rFonts w:ascii="Times New Roman" w:eastAsia="Times New Roman" w:hAnsi="Times New Roman" w:cs="Times New Roman"/>
                <w:lang w:eastAsia="ru-RU"/>
              </w:rPr>
              <w:t>Пункт 62 ППКУ</w:t>
            </w:r>
            <w:r w:rsidR="002F19A6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  <w:r w:rsidR="002F19A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CC5EF2" w:rsidRPr="00CC5EF2" w:rsidDel="00CC5EF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</w:tc>
      </w:tr>
      <w:tr w:rsidR="008D2E8D" w:rsidRPr="000640A1" w:rsidTr="002F19A6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8D2E8D" w:rsidRPr="000640A1" w:rsidRDefault="002069AE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8D2E8D" w:rsidRDefault="00DC03DD" w:rsidP="002F19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640A1">
              <w:rPr>
                <w:rFonts w:ascii="Times New Roman" w:hAnsi="Times New Roman" w:cs="Times New Roman"/>
              </w:rPr>
              <w:t xml:space="preserve">Направление  </w:t>
            </w:r>
            <w:r w:rsidR="002F19A6">
              <w:rPr>
                <w:rFonts w:ascii="Times New Roman" w:hAnsi="Times New Roman" w:cs="Times New Roman"/>
              </w:rPr>
              <w:t>акта</w:t>
            </w:r>
            <w:r w:rsidR="002F19A6" w:rsidRPr="000640A1">
              <w:rPr>
                <w:rFonts w:ascii="Times New Roman" w:hAnsi="Times New Roman" w:cs="Times New Roman"/>
              </w:rPr>
              <w:t xml:space="preserve"> </w:t>
            </w:r>
            <w:r w:rsidR="002F19A6" w:rsidRPr="002F19A6">
              <w:rPr>
                <w:rFonts w:ascii="Times New Roman" w:hAnsi="Times New Roman" w:cs="Times New Roman"/>
              </w:rPr>
              <w:t>гарантирующе</w:t>
            </w:r>
            <w:r w:rsidR="002F19A6">
              <w:rPr>
                <w:rFonts w:ascii="Times New Roman" w:hAnsi="Times New Roman" w:cs="Times New Roman"/>
              </w:rPr>
              <w:t>му</w:t>
            </w:r>
            <w:r w:rsidR="002F19A6" w:rsidRPr="002F19A6">
              <w:rPr>
                <w:rFonts w:ascii="Times New Roman" w:hAnsi="Times New Roman" w:cs="Times New Roman"/>
              </w:rPr>
              <w:t xml:space="preserve"> поставщик</w:t>
            </w:r>
            <w:r w:rsidR="002F19A6">
              <w:rPr>
                <w:rFonts w:ascii="Times New Roman" w:hAnsi="Times New Roman" w:cs="Times New Roman"/>
              </w:rPr>
              <w:t>у</w:t>
            </w:r>
            <w:r w:rsidR="002F19A6" w:rsidRPr="002F19A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F19A6" w:rsidRPr="002F19A6">
              <w:rPr>
                <w:rFonts w:ascii="Times New Roman" w:hAnsi="Times New Roman" w:cs="Times New Roman"/>
              </w:rPr>
              <w:t>энергосбытовой</w:t>
            </w:r>
            <w:proofErr w:type="spellEnd"/>
            <w:r w:rsidR="002F19A6" w:rsidRPr="002F19A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F19A6" w:rsidRPr="002F19A6">
              <w:rPr>
                <w:rFonts w:ascii="Times New Roman" w:hAnsi="Times New Roman" w:cs="Times New Roman"/>
              </w:rPr>
              <w:t>энергоснабжаю</w:t>
            </w:r>
            <w:r w:rsidR="002F19A6">
              <w:rPr>
                <w:rFonts w:ascii="Times New Roman" w:hAnsi="Times New Roman" w:cs="Times New Roman"/>
              </w:rPr>
              <w:t>щей</w:t>
            </w:r>
            <w:proofErr w:type="spellEnd"/>
            <w:r w:rsidR="002F19A6">
              <w:rPr>
                <w:rFonts w:ascii="Times New Roman" w:hAnsi="Times New Roman" w:cs="Times New Roman"/>
              </w:rPr>
              <w:t xml:space="preserve"> организации), обслуживающему</w:t>
            </w:r>
            <w:r w:rsidR="002F19A6" w:rsidRPr="002F19A6">
              <w:rPr>
                <w:rFonts w:ascii="Times New Roman" w:hAnsi="Times New Roman" w:cs="Times New Roman"/>
              </w:rPr>
              <w:t xml:space="preserve"> потребителя, осуществившего </w:t>
            </w:r>
            <w:proofErr w:type="spellStart"/>
            <w:r w:rsidR="002F19A6" w:rsidRPr="002F19A6">
              <w:rPr>
                <w:rFonts w:ascii="Times New Roman" w:hAnsi="Times New Roman" w:cs="Times New Roman"/>
              </w:rPr>
              <w:t>безучетное</w:t>
            </w:r>
            <w:proofErr w:type="spellEnd"/>
            <w:r w:rsidR="002F19A6" w:rsidRPr="002F19A6">
              <w:rPr>
                <w:rFonts w:ascii="Times New Roman" w:hAnsi="Times New Roman" w:cs="Times New Roman"/>
              </w:rPr>
              <w:t xml:space="preserve"> потребление</w:t>
            </w:r>
            <w:r w:rsidR="002F19A6">
              <w:rPr>
                <w:rFonts w:ascii="Times New Roman" w:hAnsi="Times New Roman" w:cs="Times New Roman"/>
              </w:rPr>
              <w:t>.</w:t>
            </w:r>
          </w:p>
          <w:p w:rsidR="002069AE" w:rsidRPr="000640A1" w:rsidRDefault="002069AE" w:rsidP="002F19A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pct"/>
          </w:tcPr>
          <w:p w:rsidR="008D2E8D" w:rsidRPr="000640A1" w:rsidRDefault="002F19A6" w:rsidP="009B4C7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F19A6">
              <w:rPr>
                <w:rFonts w:ascii="Times New Roman" w:eastAsia="Times New Roman" w:hAnsi="Times New Roman" w:cs="Times New Roman"/>
                <w:lang w:eastAsia="ru-RU"/>
              </w:rPr>
              <w:t xml:space="preserve">После составления акта о </w:t>
            </w:r>
            <w:r w:rsidR="009B4C7C">
              <w:rPr>
                <w:rFonts w:ascii="Times New Roman" w:eastAsia="Times New Roman" w:hAnsi="Times New Roman" w:cs="Times New Roman"/>
                <w:lang w:eastAsia="ru-RU"/>
              </w:rPr>
              <w:t xml:space="preserve"> неучтенном (</w:t>
            </w:r>
            <w:proofErr w:type="spellStart"/>
            <w:r w:rsidR="009B4C7C">
              <w:rPr>
                <w:rFonts w:ascii="Times New Roman" w:eastAsia="Times New Roman" w:hAnsi="Times New Roman" w:cs="Times New Roman"/>
                <w:lang w:eastAsia="ru-RU"/>
              </w:rPr>
              <w:t>безучетном</w:t>
            </w:r>
            <w:proofErr w:type="spellEnd"/>
            <w:r w:rsidR="009B4C7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2F19A6">
              <w:rPr>
                <w:rFonts w:ascii="Times New Roman" w:eastAsia="Times New Roman" w:hAnsi="Times New Roman" w:cs="Times New Roman"/>
                <w:lang w:eastAsia="ru-RU"/>
              </w:rPr>
              <w:t>потреблении электроэнергии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оформления расчета объема безучетного потребления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8D2E8D" w:rsidRPr="000640A1" w:rsidRDefault="00DC03DD" w:rsidP="005E2B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</w:t>
            </w:r>
            <w:r w:rsidR="005E2B3D" w:rsidRPr="005E2B3D">
              <w:rPr>
                <w:rFonts w:ascii="Times New Roman" w:eastAsia="Times New Roman" w:hAnsi="Times New Roman" w:cs="Times New Roman"/>
                <w:lang w:eastAsia="ru-RU"/>
              </w:rPr>
              <w:t xml:space="preserve">акта о неучтенном (безучетном) потреблении </w:t>
            </w:r>
            <w:r w:rsidR="005E2B3D">
              <w:rPr>
                <w:rFonts w:ascii="Times New Roman" w:eastAsia="Times New Roman" w:hAnsi="Times New Roman" w:cs="Times New Roman"/>
                <w:lang w:eastAsia="ru-RU"/>
              </w:rPr>
              <w:t xml:space="preserve">электроэнергии </w:t>
            </w:r>
            <w:r w:rsidR="005E2B3D" w:rsidRPr="005E2B3D">
              <w:rPr>
                <w:rFonts w:ascii="Times New Roman" w:eastAsia="Times New Roman" w:hAnsi="Times New Roman" w:cs="Times New Roman"/>
                <w:lang w:eastAsia="ru-RU"/>
              </w:rPr>
              <w:t>и расчета объема безучетного потребления</w:t>
            </w:r>
          </w:p>
        </w:tc>
        <w:tc>
          <w:tcPr>
            <w:tcW w:w="789" w:type="pct"/>
          </w:tcPr>
          <w:p w:rsidR="008D2E8D" w:rsidRPr="000640A1" w:rsidRDefault="00DC03DD" w:rsidP="007E161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hAnsi="Times New Roman" w:cs="Times New Roman"/>
              </w:rPr>
              <w:t xml:space="preserve">Письменное направление </w:t>
            </w:r>
            <w:r w:rsidR="007E1615">
              <w:rPr>
                <w:rFonts w:ascii="Times New Roman" w:hAnsi="Times New Roman" w:cs="Times New Roman"/>
              </w:rPr>
              <w:t xml:space="preserve">акта о неучтенном (безучетном) потреблении и расчета объема безучетного потребления электрической энергии </w:t>
            </w:r>
            <w:r w:rsidRPr="000640A1">
              <w:rPr>
                <w:rFonts w:ascii="Times New Roman" w:hAnsi="Times New Roman" w:cs="Times New Roman"/>
              </w:rPr>
              <w:t>способом, позволяющим подтвердить факт получения</w:t>
            </w:r>
            <w:r w:rsidR="007E16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8D2E8D" w:rsidRPr="000640A1" w:rsidRDefault="00DC03DD" w:rsidP="005E2B3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течение 3 рабочих дней со дня составления акта </w:t>
            </w:r>
          </w:p>
        </w:tc>
        <w:tc>
          <w:tcPr>
            <w:tcW w:w="927" w:type="pct"/>
          </w:tcPr>
          <w:p w:rsidR="008D2E8D" w:rsidRPr="000640A1" w:rsidRDefault="008D2E8D" w:rsidP="007E16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Пункт </w:t>
            </w:r>
            <w:r w:rsidR="007E1615" w:rsidRPr="000640A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7E161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E1615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5EF2" w:rsidRPr="00CC5EF2">
              <w:rPr>
                <w:rFonts w:ascii="Times New Roman" w:eastAsia="Times New Roman" w:hAnsi="Times New Roman" w:cs="Times New Roman"/>
                <w:lang w:eastAsia="ru-RU"/>
              </w:rPr>
              <w:t>Основных положений функционирования розничных рынков электрической энергии</w:t>
            </w:r>
            <w:r w:rsidR="00CC5EF2" w:rsidRPr="00CC5EF2" w:rsidDel="00CC5EF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</w:tc>
      </w:tr>
      <w:tr w:rsidR="00DC03DD" w:rsidRPr="000640A1" w:rsidTr="002F19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DC03DD" w:rsidRPr="000640A1" w:rsidRDefault="002069AE" w:rsidP="000640A1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DC03DD" w:rsidRPr="000640A1" w:rsidRDefault="0051045A" w:rsidP="008579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Оплата </w:t>
            </w:r>
            <w:r w:rsidR="00857942">
              <w:rPr>
                <w:rFonts w:ascii="Times New Roman" w:eastAsia="Times New Roman" w:hAnsi="Times New Roman" w:cs="Times New Roman"/>
                <w:lang w:eastAsia="ru-RU"/>
              </w:rPr>
              <w:t>в пользу гарантирующего поставщика/</w:t>
            </w:r>
            <w:proofErr w:type="spellStart"/>
            <w:r w:rsidR="00857942">
              <w:rPr>
                <w:rFonts w:ascii="Times New Roman" w:eastAsia="Times New Roman" w:hAnsi="Times New Roman" w:cs="Times New Roman"/>
                <w:lang w:eastAsia="ru-RU"/>
              </w:rPr>
              <w:t>энергосбытовой</w:t>
            </w:r>
            <w:proofErr w:type="spellEnd"/>
            <w:r w:rsidR="0085794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857942">
              <w:rPr>
                <w:rFonts w:ascii="Times New Roman" w:eastAsia="Times New Roman" w:hAnsi="Times New Roman" w:cs="Times New Roman"/>
                <w:lang w:eastAsia="ru-RU"/>
              </w:rPr>
              <w:t>энергоснабжающей</w:t>
            </w:r>
            <w:proofErr w:type="spellEnd"/>
            <w:r w:rsidR="00857942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лицом,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допустившим </w:t>
            </w:r>
            <w:proofErr w:type="spellStart"/>
            <w:r w:rsidR="007E1615" w:rsidRPr="000640A1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r w:rsidR="007E1615">
              <w:rPr>
                <w:rFonts w:ascii="Times New Roman" w:eastAsia="Times New Roman" w:hAnsi="Times New Roman" w:cs="Times New Roman"/>
                <w:lang w:eastAsia="ru-RU"/>
              </w:rPr>
              <w:t>учетное</w:t>
            </w:r>
            <w:proofErr w:type="spellEnd"/>
            <w:r w:rsidR="007E1615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потребление электроэнергии, объема этого потребления</w:t>
            </w:r>
          </w:p>
        </w:tc>
        <w:tc>
          <w:tcPr>
            <w:tcW w:w="907" w:type="pct"/>
          </w:tcPr>
          <w:p w:rsidR="00DC03DD" w:rsidRPr="000640A1" w:rsidRDefault="007E1615" w:rsidP="0085794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Направление </w:t>
            </w:r>
            <w:r w:rsidR="005E2B3D" w:rsidRPr="005E2B3D">
              <w:rPr>
                <w:rFonts w:ascii="Times New Roman" w:eastAsia="Times New Roman" w:hAnsi="Times New Roman" w:cs="Times New Roman"/>
                <w:lang w:eastAsia="ru-RU"/>
              </w:rPr>
              <w:t>потребител</w:t>
            </w:r>
            <w:r w:rsidR="005E2B3D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5E2B3D" w:rsidRPr="005E2B3D">
              <w:rPr>
                <w:rFonts w:ascii="Times New Roman" w:eastAsia="Times New Roman" w:hAnsi="Times New Roman" w:cs="Times New Roman"/>
                <w:lang w:eastAsia="ru-RU"/>
              </w:rPr>
              <w:t>, осуществивш</w:t>
            </w:r>
            <w:r w:rsidR="005E2B3D">
              <w:rPr>
                <w:rFonts w:ascii="Times New Roman" w:eastAsia="Times New Roman" w:hAnsi="Times New Roman" w:cs="Times New Roman"/>
                <w:lang w:eastAsia="ru-RU"/>
              </w:rPr>
              <w:t>ему</w:t>
            </w:r>
            <w:r w:rsidR="005E2B3D" w:rsidRPr="005E2B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E2B3D" w:rsidRPr="005E2B3D">
              <w:rPr>
                <w:rFonts w:ascii="Times New Roman" w:eastAsia="Times New Roman" w:hAnsi="Times New Roman" w:cs="Times New Roman"/>
                <w:lang w:eastAsia="ru-RU"/>
              </w:rPr>
              <w:t>безучетное</w:t>
            </w:r>
            <w:proofErr w:type="spellEnd"/>
            <w:r w:rsidR="005E2B3D" w:rsidRPr="005E2B3D">
              <w:rPr>
                <w:rFonts w:ascii="Times New Roman" w:eastAsia="Times New Roman" w:hAnsi="Times New Roman" w:cs="Times New Roman"/>
                <w:lang w:eastAsia="ru-RU"/>
              </w:rPr>
              <w:t xml:space="preserve"> потребление</w:t>
            </w:r>
            <w:r w:rsidR="005E2B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E2B3D" w:rsidRPr="005E2B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счета на оплату электрической энергии в объеме безучетного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потребления </w:t>
            </w:r>
            <w:r w:rsidRPr="007E1615">
              <w:rPr>
                <w:rFonts w:ascii="Times New Roman" w:eastAsia="Times New Roman" w:hAnsi="Times New Roman" w:cs="Times New Roman"/>
                <w:lang w:eastAsia="ru-RU"/>
              </w:rPr>
              <w:t>гарантирующ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им</w:t>
            </w:r>
            <w:r w:rsidRPr="007E1615">
              <w:rPr>
                <w:rFonts w:ascii="Times New Roman" w:eastAsia="Times New Roman" w:hAnsi="Times New Roman" w:cs="Times New Roman"/>
                <w:lang w:eastAsia="ru-RU"/>
              </w:rPr>
              <w:t xml:space="preserve"> поставщик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7E1615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7E1615">
              <w:rPr>
                <w:rFonts w:ascii="Times New Roman" w:eastAsia="Times New Roman" w:hAnsi="Times New Roman" w:cs="Times New Roman"/>
                <w:lang w:eastAsia="ru-RU"/>
              </w:rPr>
              <w:t>энергосбытовой</w:t>
            </w:r>
            <w:proofErr w:type="spellEnd"/>
            <w:r w:rsidRPr="007E161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7E1615">
              <w:rPr>
                <w:rFonts w:ascii="Times New Roman" w:eastAsia="Times New Roman" w:hAnsi="Times New Roman" w:cs="Times New Roman"/>
                <w:lang w:eastAsia="ru-RU"/>
              </w:rPr>
              <w:t>энергоснабжающей</w:t>
            </w:r>
            <w:proofErr w:type="spellEnd"/>
            <w:r w:rsidRPr="007E1615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Pr="007E1615">
              <w:rPr>
                <w:rFonts w:ascii="Times New Roman" w:eastAsia="Times New Roman" w:hAnsi="Times New Roman" w:cs="Times New Roman"/>
                <w:lang w:eastAsia="ru-RU"/>
              </w:rPr>
              <w:t>), обслуживающ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им</w:t>
            </w:r>
            <w:r w:rsidRPr="007E16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E2B3D">
              <w:rPr>
                <w:rFonts w:ascii="Times New Roman" w:eastAsia="Times New Roman" w:hAnsi="Times New Roman" w:cs="Times New Roman"/>
                <w:lang w:eastAsia="ru-RU"/>
              </w:rPr>
              <w:t>данного потребителя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DC03DD" w:rsidRPr="000640A1" w:rsidRDefault="0051045A" w:rsidP="007E16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Оплата лицом, допустившим </w:t>
            </w:r>
            <w:proofErr w:type="spellStart"/>
            <w:r w:rsidR="007E1615" w:rsidRPr="000640A1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r w:rsidR="007E1615">
              <w:rPr>
                <w:rFonts w:ascii="Times New Roman" w:eastAsia="Times New Roman" w:hAnsi="Times New Roman" w:cs="Times New Roman"/>
                <w:lang w:eastAsia="ru-RU"/>
              </w:rPr>
              <w:t>учетное</w:t>
            </w:r>
            <w:proofErr w:type="spellEnd"/>
            <w:r w:rsidR="007E161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потребление электроэнергии, </w:t>
            </w:r>
            <w:r w:rsidRPr="000640A1">
              <w:rPr>
                <w:rFonts w:ascii="Times New Roman" w:hAnsi="Times New Roman" w:cs="Times New Roman"/>
              </w:rPr>
              <w:t>счета для оплаты стоимости электрической энергии в объеме б</w:t>
            </w:r>
            <w:r w:rsidR="007E1615">
              <w:rPr>
                <w:rFonts w:ascii="Times New Roman" w:hAnsi="Times New Roman" w:cs="Times New Roman"/>
              </w:rPr>
              <w:t xml:space="preserve">езучетного </w:t>
            </w:r>
            <w:r w:rsidRPr="000640A1">
              <w:rPr>
                <w:rFonts w:ascii="Times New Roman" w:hAnsi="Times New Roman" w:cs="Times New Roman"/>
              </w:rPr>
              <w:t xml:space="preserve"> </w:t>
            </w:r>
            <w:r w:rsidRPr="000640A1">
              <w:rPr>
                <w:rFonts w:ascii="Times New Roman" w:hAnsi="Times New Roman" w:cs="Times New Roman"/>
              </w:rPr>
              <w:lastRenderedPageBreak/>
              <w:t>потребления</w:t>
            </w:r>
            <w:r w:rsidR="00857942">
              <w:rPr>
                <w:rFonts w:ascii="Times New Roman" w:eastAsia="Times New Roman" w:hAnsi="Times New Roman" w:cs="Times New Roman"/>
                <w:lang w:eastAsia="ru-RU"/>
              </w:rPr>
              <w:t xml:space="preserve"> в пользу гарантирующего поставщика/</w:t>
            </w:r>
            <w:proofErr w:type="spellStart"/>
            <w:r w:rsidR="00857942">
              <w:rPr>
                <w:rFonts w:ascii="Times New Roman" w:eastAsia="Times New Roman" w:hAnsi="Times New Roman" w:cs="Times New Roman"/>
                <w:lang w:eastAsia="ru-RU"/>
              </w:rPr>
              <w:t>энергосбытовой</w:t>
            </w:r>
            <w:proofErr w:type="spellEnd"/>
            <w:r w:rsidR="00857942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="00857942">
              <w:rPr>
                <w:rFonts w:ascii="Times New Roman" w:eastAsia="Times New Roman" w:hAnsi="Times New Roman" w:cs="Times New Roman"/>
                <w:lang w:eastAsia="ru-RU"/>
              </w:rPr>
              <w:t>энергоснабжающей</w:t>
            </w:r>
            <w:proofErr w:type="spellEnd"/>
            <w:r w:rsidR="00857942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</w:t>
            </w:r>
            <w:r w:rsidR="005E2B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89" w:type="pct"/>
          </w:tcPr>
          <w:p w:rsidR="00DC03DD" w:rsidRPr="000640A1" w:rsidRDefault="005E2B3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Документ, подтверждающий оплату </w:t>
            </w:r>
            <w:r w:rsidR="00DC03DD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объема 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учетного</w:t>
            </w: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03DD" w:rsidRPr="000640A1">
              <w:rPr>
                <w:rFonts w:ascii="Times New Roman" w:eastAsia="Times New Roman" w:hAnsi="Times New Roman" w:cs="Times New Roman"/>
                <w:lang w:eastAsia="ru-RU"/>
              </w:rPr>
              <w:t>потребления электроэнергии</w:t>
            </w:r>
          </w:p>
          <w:p w:rsidR="00DC03DD" w:rsidRPr="000640A1" w:rsidRDefault="00DC03DD" w:rsidP="000640A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DC03DD" w:rsidRPr="000640A1" w:rsidRDefault="007E1615" w:rsidP="007E16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7E1615">
              <w:rPr>
                <w:rFonts w:ascii="Times New Roman" w:eastAsia="Times New Roman" w:hAnsi="Times New Roman" w:cs="Times New Roman"/>
                <w:lang w:eastAsia="ru-RU"/>
              </w:rPr>
              <w:t xml:space="preserve"> срок, определенный в договоре, обеспечивающем продажу электрической энергии </w:t>
            </w:r>
            <w:r w:rsidRPr="007E161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(мощности).</w:t>
            </w:r>
          </w:p>
        </w:tc>
        <w:tc>
          <w:tcPr>
            <w:tcW w:w="927" w:type="pct"/>
          </w:tcPr>
          <w:p w:rsidR="00DC03DD" w:rsidRPr="000640A1" w:rsidRDefault="00DC03DD" w:rsidP="007E16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640A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Пункт </w:t>
            </w:r>
            <w:r w:rsidR="007E1615" w:rsidRPr="000640A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7E161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E1615" w:rsidRPr="000640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C5EF2" w:rsidRPr="00CC5EF2">
              <w:rPr>
                <w:rFonts w:ascii="Times New Roman" w:eastAsia="Times New Roman" w:hAnsi="Times New Roman" w:cs="Times New Roman"/>
                <w:lang w:eastAsia="ru-RU"/>
              </w:rPr>
              <w:t>Основных положений функционирования розничных рынков электрической энергии</w:t>
            </w:r>
            <w:r w:rsidR="00CC5EF2" w:rsidRPr="00CC5EF2" w:rsidDel="00CC5EF2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</w:p>
        </w:tc>
      </w:tr>
    </w:tbl>
    <w:p w:rsidR="00CA183B" w:rsidRDefault="00CA183B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AC6C7B" w:rsidRDefault="00AC6C7B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AC6C7B" w:rsidRPr="000640A1" w:rsidRDefault="00AC6C7B" w:rsidP="000640A1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275F6F" w:rsidRDefault="00275F6F" w:rsidP="0027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F6F" w:rsidRDefault="00275F6F" w:rsidP="0027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Номер телефонного центра обслуживания ООО «СТН-Энергосети» 8 (831) 296-09-43 доб. 5802</w:t>
      </w:r>
    </w:p>
    <w:p w:rsidR="00275F6F" w:rsidRDefault="00275F6F" w:rsidP="0027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9" w:history="1">
        <w:r>
          <w:rPr>
            <w:rStyle w:val="af2"/>
            <w:rFonts w:ascii="Times New Roman" w:hAnsi="Times New Roman" w:cs="Times New Roman"/>
            <w:lang w:val="en-US"/>
          </w:rPr>
          <w:t>office</w:t>
        </w:r>
        <w:r>
          <w:rPr>
            <w:rStyle w:val="af2"/>
            <w:rFonts w:ascii="Times New Roman" w:hAnsi="Times New Roman" w:cs="Times New Roman"/>
          </w:rPr>
          <w:t>@</w:t>
        </w:r>
        <w:proofErr w:type="spellStart"/>
        <w:r>
          <w:rPr>
            <w:rStyle w:val="af2"/>
            <w:rFonts w:ascii="Times New Roman" w:hAnsi="Times New Roman" w:cs="Times New Roman"/>
            <w:lang w:val="en-US"/>
          </w:rPr>
          <w:t>stn</w:t>
        </w:r>
        <w:proofErr w:type="spellEnd"/>
        <w:r>
          <w:rPr>
            <w:rStyle w:val="af2"/>
            <w:rFonts w:ascii="Times New Roman" w:hAnsi="Times New Roman" w:cs="Times New Roman"/>
          </w:rPr>
          <w:t>-</w:t>
        </w:r>
        <w:proofErr w:type="spellStart"/>
        <w:r>
          <w:rPr>
            <w:rStyle w:val="af2"/>
            <w:rFonts w:ascii="Times New Roman" w:hAnsi="Times New Roman" w:cs="Times New Roman"/>
            <w:lang w:val="en-US"/>
          </w:rPr>
          <w:t>energo</w:t>
        </w:r>
        <w:proofErr w:type="spellEnd"/>
        <w:r>
          <w:rPr>
            <w:rStyle w:val="af2"/>
            <w:rFonts w:ascii="Times New Roman" w:hAnsi="Times New Roman" w:cs="Times New Roman"/>
          </w:rPr>
          <w:t>.</w:t>
        </w:r>
        <w:proofErr w:type="spellStart"/>
        <w:r>
          <w:rPr>
            <w:rStyle w:val="af2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275F6F" w:rsidRDefault="00275F6F" w:rsidP="00275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сайта: http://stn-energo.ru</w:t>
      </w:r>
    </w:p>
    <w:p w:rsidR="00275F6F" w:rsidRDefault="00275F6F" w:rsidP="00275F6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</w:rPr>
        <w:t>Адрес Центра обслуживания клиентов: г. Н. Новгород, ул. Максима Горького,117 оф. 508.</w:t>
      </w:r>
    </w:p>
    <w:p w:rsidR="000653F9" w:rsidRPr="000640A1" w:rsidRDefault="000653F9" w:rsidP="000640A1">
      <w:pPr>
        <w:pStyle w:val="ConsPlusNormal"/>
        <w:ind w:firstLine="540"/>
        <w:jc w:val="both"/>
        <w:rPr>
          <w:sz w:val="24"/>
          <w:szCs w:val="24"/>
        </w:rPr>
      </w:pPr>
      <w:bookmarkStart w:id="0" w:name="_GoBack"/>
      <w:bookmarkEnd w:id="0"/>
    </w:p>
    <w:sectPr w:rsidR="000653F9" w:rsidRPr="000640A1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9A" w:rsidRDefault="00F4209A" w:rsidP="00DC7CA8">
      <w:pPr>
        <w:spacing w:after="0" w:line="240" w:lineRule="auto"/>
      </w:pPr>
      <w:r>
        <w:separator/>
      </w:r>
    </w:p>
  </w:endnote>
  <w:endnote w:type="continuationSeparator" w:id="0">
    <w:p w:rsidR="00F4209A" w:rsidRDefault="00F4209A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9A" w:rsidRDefault="00F4209A" w:rsidP="00DC7CA8">
      <w:pPr>
        <w:spacing w:after="0" w:line="240" w:lineRule="auto"/>
      </w:pPr>
      <w:r>
        <w:separator/>
      </w:r>
    </w:p>
  </w:footnote>
  <w:footnote w:type="continuationSeparator" w:id="0">
    <w:p w:rsidR="00F4209A" w:rsidRDefault="00F4209A" w:rsidP="00DC7CA8">
      <w:pPr>
        <w:spacing w:after="0" w:line="240" w:lineRule="auto"/>
      </w:pPr>
      <w:r>
        <w:continuationSeparator/>
      </w:r>
    </w:p>
  </w:footnote>
  <w:footnote w:id="1">
    <w:p w:rsidR="008D2E8D" w:rsidRDefault="008D2E8D" w:rsidP="008D2E8D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F73BA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</w:t>
      </w:r>
      <w:r w:rsidR="00F73BAF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положения</w:t>
      </w:r>
      <w:r w:rsidRPr="00F73B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функционирования</w:t>
      </w:r>
      <w:r w:rsidRPr="000640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розничных рынков электрической энергии, утвержденные </w:t>
      </w:r>
      <w:r w:rsidRPr="000640A1">
        <w:rPr>
          <w:rFonts w:ascii="Times New Roman" w:hAnsi="Times New Roman" w:cs="Times New Roman"/>
          <w:sz w:val="20"/>
          <w:szCs w:val="20"/>
        </w:rPr>
        <w:t>постановлением Правительства РФ от 04.05.2012 № 442</w:t>
      </w:r>
    </w:p>
  </w:footnote>
  <w:footnote w:id="2">
    <w:p w:rsidR="002F19A6" w:rsidRPr="002F19A6" w:rsidRDefault="002F19A6">
      <w:pPr>
        <w:pStyle w:val="ac"/>
        <w:rPr>
          <w:rFonts w:ascii="Times New Roman" w:hAnsi="Times New Roman" w:cs="Times New Roman"/>
        </w:rPr>
      </w:pPr>
      <w:r w:rsidRPr="002F19A6">
        <w:rPr>
          <w:rStyle w:val="ae"/>
          <w:rFonts w:ascii="Times New Roman" w:hAnsi="Times New Roman" w:cs="Times New Roman"/>
        </w:rPr>
        <w:footnoteRef/>
      </w:r>
      <w:r w:rsidRPr="002F19A6">
        <w:rPr>
          <w:rFonts w:ascii="Times New Roman" w:hAnsi="Times New Roman" w:cs="Times New Roman"/>
        </w:rPr>
        <w:t xml:space="preserve">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от 06.05.2011 №354.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228A6"/>
    <w:rsid w:val="00022F24"/>
    <w:rsid w:val="0002598C"/>
    <w:rsid w:val="00026177"/>
    <w:rsid w:val="000640A1"/>
    <w:rsid w:val="000653F9"/>
    <w:rsid w:val="000D0D64"/>
    <w:rsid w:val="000E710C"/>
    <w:rsid w:val="001452AF"/>
    <w:rsid w:val="00166D9F"/>
    <w:rsid w:val="00167E49"/>
    <w:rsid w:val="00182892"/>
    <w:rsid w:val="00187BF5"/>
    <w:rsid w:val="0019014D"/>
    <w:rsid w:val="001C42C8"/>
    <w:rsid w:val="001D45A0"/>
    <w:rsid w:val="001E0B32"/>
    <w:rsid w:val="002069AE"/>
    <w:rsid w:val="00206CD3"/>
    <w:rsid w:val="0022778E"/>
    <w:rsid w:val="00231805"/>
    <w:rsid w:val="00233155"/>
    <w:rsid w:val="00242530"/>
    <w:rsid w:val="002449B8"/>
    <w:rsid w:val="00251BEC"/>
    <w:rsid w:val="00275F6F"/>
    <w:rsid w:val="002963F2"/>
    <w:rsid w:val="002978AF"/>
    <w:rsid w:val="002A3BA1"/>
    <w:rsid w:val="002C24EC"/>
    <w:rsid w:val="002C7279"/>
    <w:rsid w:val="002E2147"/>
    <w:rsid w:val="002F19A6"/>
    <w:rsid w:val="0031754B"/>
    <w:rsid w:val="0032200A"/>
    <w:rsid w:val="0032230E"/>
    <w:rsid w:val="00326913"/>
    <w:rsid w:val="00347A15"/>
    <w:rsid w:val="003A6292"/>
    <w:rsid w:val="003B555E"/>
    <w:rsid w:val="003B6F93"/>
    <w:rsid w:val="003C556E"/>
    <w:rsid w:val="003D4D3D"/>
    <w:rsid w:val="003F39CA"/>
    <w:rsid w:val="003F5301"/>
    <w:rsid w:val="00401788"/>
    <w:rsid w:val="00405B1D"/>
    <w:rsid w:val="00405E12"/>
    <w:rsid w:val="00420452"/>
    <w:rsid w:val="004359FD"/>
    <w:rsid w:val="00442712"/>
    <w:rsid w:val="00443775"/>
    <w:rsid w:val="004A4D60"/>
    <w:rsid w:val="004B3BB8"/>
    <w:rsid w:val="004D2FC8"/>
    <w:rsid w:val="004F5CAB"/>
    <w:rsid w:val="0051045A"/>
    <w:rsid w:val="00512E35"/>
    <w:rsid w:val="0051352D"/>
    <w:rsid w:val="00514502"/>
    <w:rsid w:val="00524428"/>
    <w:rsid w:val="00534E9A"/>
    <w:rsid w:val="00557796"/>
    <w:rsid w:val="0057215E"/>
    <w:rsid w:val="00584BD8"/>
    <w:rsid w:val="005B03C8"/>
    <w:rsid w:val="005B627E"/>
    <w:rsid w:val="005C09C9"/>
    <w:rsid w:val="005C22A7"/>
    <w:rsid w:val="005E2B3D"/>
    <w:rsid w:val="005E5AAE"/>
    <w:rsid w:val="0060408C"/>
    <w:rsid w:val="00614532"/>
    <w:rsid w:val="00617606"/>
    <w:rsid w:val="006207C8"/>
    <w:rsid w:val="00620C3D"/>
    <w:rsid w:val="006337AB"/>
    <w:rsid w:val="00640439"/>
    <w:rsid w:val="0065173C"/>
    <w:rsid w:val="00666E7C"/>
    <w:rsid w:val="00675DBB"/>
    <w:rsid w:val="00677F5A"/>
    <w:rsid w:val="00690D12"/>
    <w:rsid w:val="006A3ACA"/>
    <w:rsid w:val="006D2EDE"/>
    <w:rsid w:val="006F2514"/>
    <w:rsid w:val="006F446F"/>
    <w:rsid w:val="00734673"/>
    <w:rsid w:val="00762B2B"/>
    <w:rsid w:val="00776C32"/>
    <w:rsid w:val="0078335E"/>
    <w:rsid w:val="00784C20"/>
    <w:rsid w:val="007919F1"/>
    <w:rsid w:val="007A2C8F"/>
    <w:rsid w:val="007E1615"/>
    <w:rsid w:val="007E41FA"/>
    <w:rsid w:val="008117CC"/>
    <w:rsid w:val="00823FF3"/>
    <w:rsid w:val="00824E68"/>
    <w:rsid w:val="008254DA"/>
    <w:rsid w:val="0082713E"/>
    <w:rsid w:val="00857942"/>
    <w:rsid w:val="008C2E25"/>
    <w:rsid w:val="008D2E8D"/>
    <w:rsid w:val="008E16CB"/>
    <w:rsid w:val="009001F4"/>
    <w:rsid w:val="00904E58"/>
    <w:rsid w:val="00940BBB"/>
    <w:rsid w:val="0095412A"/>
    <w:rsid w:val="00956923"/>
    <w:rsid w:val="009815A1"/>
    <w:rsid w:val="0098697A"/>
    <w:rsid w:val="009B13BB"/>
    <w:rsid w:val="009B4C7C"/>
    <w:rsid w:val="009D7322"/>
    <w:rsid w:val="009F0270"/>
    <w:rsid w:val="00A22C5F"/>
    <w:rsid w:val="00A44E14"/>
    <w:rsid w:val="00A45036"/>
    <w:rsid w:val="00A474DD"/>
    <w:rsid w:val="00A705D8"/>
    <w:rsid w:val="00AC6C7B"/>
    <w:rsid w:val="00AF67C0"/>
    <w:rsid w:val="00B04094"/>
    <w:rsid w:val="00B118E9"/>
    <w:rsid w:val="00B52F8B"/>
    <w:rsid w:val="00B8308D"/>
    <w:rsid w:val="00B84849"/>
    <w:rsid w:val="00BA2B5F"/>
    <w:rsid w:val="00BA531D"/>
    <w:rsid w:val="00BB7AE2"/>
    <w:rsid w:val="00BD087E"/>
    <w:rsid w:val="00BD1B9A"/>
    <w:rsid w:val="00BE7298"/>
    <w:rsid w:val="00BF0633"/>
    <w:rsid w:val="00C02B7A"/>
    <w:rsid w:val="00C05A4F"/>
    <w:rsid w:val="00C20511"/>
    <w:rsid w:val="00C2064F"/>
    <w:rsid w:val="00C25F4B"/>
    <w:rsid w:val="00C36A9D"/>
    <w:rsid w:val="00C379FF"/>
    <w:rsid w:val="00C514F8"/>
    <w:rsid w:val="00C5446D"/>
    <w:rsid w:val="00C636E6"/>
    <w:rsid w:val="00C74D96"/>
    <w:rsid w:val="00C968D7"/>
    <w:rsid w:val="00CA183B"/>
    <w:rsid w:val="00CA1E91"/>
    <w:rsid w:val="00CC1A0A"/>
    <w:rsid w:val="00CC211B"/>
    <w:rsid w:val="00CC5EF2"/>
    <w:rsid w:val="00CD3E49"/>
    <w:rsid w:val="00CF1785"/>
    <w:rsid w:val="00D14672"/>
    <w:rsid w:val="00D34055"/>
    <w:rsid w:val="00D47D80"/>
    <w:rsid w:val="00D679FC"/>
    <w:rsid w:val="00D83623"/>
    <w:rsid w:val="00DC03DD"/>
    <w:rsid w:val="00DC7CA8"/>
    <w:rsid w:val="00E01206"/>
    <w:rsid w:val="00E20DAF"/>
    <w:rsid w:val="00E36F56"/>
    <w:rsid w:val="00E5056E"/>
    <w:rsid w:val="00E5308B"/>
    <w:rsid w:val="00E53D9B"/>
    <w:rsid w:val="00E557B2"/>
    <w:rsid w:val="00EA53BE"/>
    <w:rsid w:val="00EE2C63"/>
    <w:rsid w:val="00EF3DA0"/>
    <w:rsid w:val="00F27A5B"/>
    <w:rsid w:val="00F4184B"/>
    <w:rsid w:val="00F4209A"/>
    <w:rsid w:val="00F47EAB"/>
    <w:rsid w:val="00F73BAF"/>
    <w:rsid w:val="00F87578"/>
    <w:rsid w:val="00F9642A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D146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D14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ffice@stn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5A010-808B-47F2-82CE-8ACF0827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Анохин</cp:lastModifiedBy>
  <cp:revision>8</cp:revision>
  <cp:lastPrinted>2014-08-01T10:40:00Z</cp:lastPrinted>
  <dcterms:created xsi:type="dcterms:W3CDTF">2016-10-26T03:54:00Z</dcterms:created>
  <dcterms:modified xsi:type="dcterms:W3CDTF">2018-05-31T12:44:00Z</dcterms:modified>
</cp:coreProperties>
</file>